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43" w:rsidRPr="007D74EE" w:rsidRDefault="00FE6443" w:rsidP="00FE6443">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FE6443" w:rsidRPr="007D74EE" w:rsidRDefault="00FE6443" w:rsidP="00FE6443">
      <w:pPr>
        <w:jc w:val="center"/>
        <w:rPr>
          <w:rFonts w:asciiTheme="minorHAnsi" w:hAnsiTheme="minorHAnsi" w:cstheme="minorHAnsi"/>
          <w:b/>
          <w:noProof/>
          <w:sz w:val="22"/>
          <w:szCs w:val="22"/>
        </w:rPr>
      </w:pPr>
    </w:p>
    <w:p w:rsidR="00FE6443" w:rsidRPr="007D74EE" w:rsidRDefault="00FE6443" w:rsidP="00FE6443">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FE6443" w:rsidRPr="007D74EE" w:rsidRDefault="00FE6443" w:rsidP="00FE6443">
      <w:pPr>
        <w:rPr>
          <w:rFonts w:asciiTheme="minorHAnsi" w:hAnsiTheme="minorHAnsi" w:cstheme="minorHAnsi"/>
          <w:noProof/>
          <w:sz w:val="22"/>
          <w:szCs w:val="22"/>
        </w:rPr>
      </w:pPr>
    </w:p>
    <w:p w:rsidR="00FE6443" w:rsidRPr="007D74EE" w:rsidRDefault="00FE6443" w:rsidP="00FE6443">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FE6443" w:rsidRPr="007D74EE" w:rsidRDefault="00FE6443" w:rsidP="00FE6443">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FE6443" w:rsidRPr="007D74EE" w:rsidTr="00906FC7">
        <w:tc>
          <w:tcPr>
            <w:tcW w:w="1334" w:type="dxa"/>
            <w:tcBorders>
              <w:top w:val="nil"/>
              <w:left w:val="nil"/>
            </w:tcBorders>
            <w:shd w:val="clear" w:color="auto" w:fill="auto"/>
          </w:tcPr>
          <w:p w:rsidR="00FE6443" w:rsidRPr="007D74EE" w:rsidRDefault="00FE6443" w:rsidP="00906FC7">
            <w:pPr>
              <w:spacing w:before="120" w:after="120"/>
              <w:rPr>
                <w:rFonts w:asciiTheme="minorHAnsi" w:hAnsiTheme="minorHAnsi" w:cstheme="minorHAnsi"/>
                <w:noProof/>
                <w:sz w:val="22"/>
                <w:szCs w:val="22"/>
              </w:rPr>
            </w:pPr>
          </w:p>
        </w:tc>
        <w:tc>
          <w:tcPr>
            <w:tcW w:w="3454"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FE6443" w:rsidRPr="007D74EE" w:rsidTr="00906FC7">
        <w:tc>
          <w:tcPr>
            <w:tcW w:w="1334"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c>
          <w:tcPr>
            <w:tcW w:w="3060"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c>
          <w:tcPr>
            <w:tcW w:w="1332"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r>
      <w:tr w:rsidR="00FE6443" w:rsidRPr="007D74EE" w:rsidTr="00906FC7">
        <w:tc>
          <w:tcPr>
            <w:tcW w:w="1334"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c>
          <w:tcPr>
            <w:tcW w:w="3060"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c>
          <w:tcPr>
            <w:tcW w:w="1332"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r>
      <w:tr w:rsidR="00FE6443" w:rsidRPr="007D74EE" w:rsidTr="00906FC7">
        <w:tc>
          <w:tcPr>
            <w:tcW w:w="1334"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c>
          <w:tcPr>
            <w:tcW w:w="3060"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c>
          <w:tcPr>
            <w:tcW w:w="1332"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r>
    </w:tbl>
    <w:p w:rsidR="00FE6443" w:rsidRPr="007D74EE" w:rsidRDefault="00FE6443" w:rsidP="00FE6443">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FE6443" w:rsidRPr="007D74EE" w:rsidTr="00906FC7">
        <w:tc>
          <w:tcPr>
            <w:tcW w:w="4788"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FE6443" w:rsidRPr="007D74EE" w:rsidRDefault="00FE6443" w:rsidP="00906FC7">
            <w:pPr>
              <w:spacing w:before="120" w:after="120"/>
              <w:rPr>
                <w:rFonts w:asciiTheme="minorHAnsi" w:hAnsiTheme="minorHAnsi" w:cstheme="minorHAnsi"/>
                <w:noProof/>
                <w:sz w:val="22"/>
                <w:szCs w:val="22"/>
              </w:rPr>
            </w:pPr>
          </w:p>
        </w:tc>
      </w:tr>
    </w:tbl>
    <w:p w:rsidR="00FE6443" w:rsidRPr="007D74EE" w:rsidRDefault="00FE6443" w:rsidP="00FE6443">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FE6443" w:rsidRPr="007D74EE" w:rsidTr="00906FC7">
        <w:tc>
          <w:tcPr>
            <w:tcW w:w="4788"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FE6443" w:rsidRPr="007D74EE" w:rsidTr="00906FC7">
        <w:tc>
          <w:tcPr>
            <w:tcW w:w="4788" w:type="dxa"/>
            <w:shd w:val="clear" w:color="auto" w:fill="auto"/>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FE6443" w:rsidRPr="007D74EE" w:rsidRDefault="00FE6443" w:rsidP="00906FC7">
            <w:pPr>
              <w:spacing w:before="120" w:after="120"/>
              <w:rPr>
                <w:rFonts w:asciiTheme="minorHAnsi" w:hAnsiTheme="minorHAnsi" w:cstheme="minorHAnsi"/>
                <w:noProof/>
                <w:sz w:val="22"/>
                <w:szCs w:val="22"/>
              </w:rPr>
            </w:pPr>
          </w:p>
          <w:p w:rsidR="00FE6443" w:rsidRPr="007D74EE" w:rsidRDefault="00FE6443" w:rsidP="00906FC7">
            <w:pPr>
              <w:spacing w:before="120" w:after="120"/>
              <w:rPr>
                <w:rFonts w:asciiTheme="minorHAnsi" w:hAnsiTheme="minorHAnsi" w:cstheme="minorHAnsi"/>
                <w:noProof/>
                <w:sz w:val="22"/>
                <w:szCs w:val="22"/>
              </w:rPr>
            </w:pPr>
          </w:p>
          <w:p w:rsidR="00FE6443" w:rsidRPr="007D74EE" w:rsidRDefault="00FE6443" w:rsidP="00906FC7">
            <w:pPr>
              <w:spacing w:before="120" w:after="120"/>
              <w:rPr>
                <w:rFonts w:asciiTheme="minorHAnsi" w:hAnsiTheme="minorHAnsi" w:cstheme="minorHAnsi"/>
                <w:noProof/>
                <w:sz w:val="22"/>
                <w:szCs w:val="22"/>
              </w:rPr>
            </w:pPr>
          </w:p>
        </w:tc>
      </w:tr>
    </w:tbl>
    <w:p w:rsidR="00FE6443" w:rsidRPr="007D74EE" w:rsidRDefault="00FE6443" w:rsidP="00FE6443">
      <w:pPr>
        <w:ind w:left="360"/>
        <w:rPr>
          <w:rFonts w:asciiTheme="minorHAnsi" w:hAnsiTheme="minorHAnsi" w:cstheme="minorHAnsi"/>
          <w:noProof/>
          <w:sz w:val="22"/>
          <w:szCs w:val="22"/>
        </w:rPr>
      </w:pPr>
    </w:p>
    <w:p w:rsidR="00FE6443" w:rsidRPr="007D74EE" w:rsidRDefault="00FE6443" w:rsidP="00FE6443">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FE6443" w:rsidRPr="007D74EE" w:rsidRDefault="00FE6443" w:rsidP="00FE6443">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FE6443" w:rsidRPr="007D74EE" w:rsidTr="00906FC7">
        <w:tc>
          <w:tcPr>
            <w:tcW w:w="2484"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p>
        </w:tc>
      </w:tr>
      <w:tr w:rsidR="00FE6443" w:rsidRPr="007D74EE" w:rsidTr="00906FC7">
        <w:tc>
          <w:tcPr>
            <w:tcW w:w="2484"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p>
        </w:tc>
      </w:tr>
      <w:tr w:rsidR="00FE6443" w:rsidRPr="007D74EE" w:rsidTr="00906FC7">
        <w:tc>
          <w:tcPr>
            <w:tcW w:w="2484"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p>
        </w:tc>
      </w:tr>
      <w:tr w:rsidR="00FE6443" w:rsidRPr="007D74EE" w:rsidTr="00906FC7">
        <w:tc>
          <w:tcPr>
            <w:tcW w:w="2484"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p>
        </w:tc>
      </w:tr>
      <w:tr w:rsidR="00FE6443" w:rsidRPr="007D74EE" w:rsidTr="00906FC7">
        <w:tc>
          <w:tcPr>
            <w:tcW w:w="2484"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p>
        </w:tc>
      </w:tr>
    </w:tbl>
    <w:p w:rsidR="00FE6443" w:rsidRPr="007D74EE" w:rsidRDefault="00FE6443" w:rsidP="00FE6443">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FE6443" w:rsidRPr="007D74EE" w:rsidRDefault="00FE6443" w:rsidP="00FE6443">
      <w:pPr>
        <w:ind w:left="360"/>
        <w:jc w:val="both"/>
        <w:rPr>
          <w:rFonts w:asciiTheme="minorHAnsi" w:hAnsiTheme="minorHAnsi" w:cstheme="minorHAnsi"/>
          <w:noProof/>
          <w:sz w:val="22"/>
          <w:szCs w:val="22"/>
        </w:rPr>
      </w:pPr>
    </w:p>
    <w:p w:rsidR="00FE6443" w:rsidRPr="007D74EE" w:rsidRDefault="00FE6443" w:rsidP="00FE6443">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FE6443" w:rsidRPr="007D74EE" w:rsidRDefault="00FE6443" w:rsidP="00FE6443">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FE6443" w:rsidRPr="007D74EE" w:rsidTr="00906FC7">
        <w:tc>
          <w:tcPr>
            <w:tcW w:w="8755" w:type="dxa"/>
            <w:gridSpan w:val="3"/>
            <w:shd w:val="clear" w:color="auto" w:fill="auto"/>
          </w:tcPr>
          <w:p w:rsidR="00FE6443" w:rsidRPr="007D74EE" w:rsidRDefault="00FE6443" w:rsidP="00906FC7">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FE6443" w:rsidRPr="007D74EE" w:rsidTr="00906FC7">
        <w:tc>
          <w:tcPr>
            <w:tcW w:w="8188" w:type="dxa"/>
            <w:gridSpan w:val="2"/>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specifications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FE6443" w:rsidRPr="007D74EE" w:rsidRDefault="00FE6443" w:rsidP="00906FC7">
            <w:pPr>
              <w:spacing w:before="120" w:after="120"/>
              <w:ind w:left="-1188" w:firstLine="1188"/>
              <w:jc w:val="both"/>
              <w:rPr>
                <w:rFonts w:asciiTheme="minorHAnsi" w:hAnsiTheme="minorHAnsi" w:cstheme="minorHAnsi"/>
                <w:noProof/>
                <w:sz w:val="22"/>
                <w:szCs w:val="22"/>
              </w:rPr>
            </w:pPr>
            <w:r w:rsidRPr="00840D9B">
              <w:rPr>
                <w:rFonts w:asciiTheme="minorHAnsi" w:hAnsiTheme="minorHAnsi" w:cstheme="minorHAnsi"/>
                <w:iCs/>
                <w:sz w:val="22"/>
                <w:szCs w:val="22"/>
              </w:rPr>
              <w:fldChar w:fldCharType="begin">
                <w:ffData>
                  <w:name w:val=""/>
                  <w:enabled/>
                  <w:calcOnExit w:val="0"/>
                  <w:checkBox>
                    <w:sizeAuto/>
                    <w:default w:val="0"/>
                  </w:checkBox>
                </w:ffData>
              </w:fldChar>
            </w:r>
            <w:r w:rsidRPr="00840D9B">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840D9B">
              <w:rPr>
                <w:rFonts w:asciiTheme="minorHAnsi" w:hAnsiTheme="minorHAnsi" w:cstheme="minorHAnsi"/>
                <w:iCs/>
                <w:sz w:val="22"/>
                <w:szCs w:val="22"/>
              </w:rPr>
              <w:fldChar w:fldCharType="end"/>
            </w:r>
          </w:p>
        </w:tc>
      </w:tr>
      <w:tr w:rsidR="00FE6443" w:rsidRPr="007D74EE" w:rsidTr="00906FC7">
        <w:tc>
          <w:tcPr>
            <w:tcW w:w="8188" w:type="dxa"/>
            <w:gridSpan w:val="2"/>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FE6443" w:rsidRPr="007D74EE" w:rsidTr="00906FC7">
        <w:tc>
          <w:tcPr>
            <w:tcW w:w="8188" w:type="dxa"/>
            <w:gridSpan w:val="2"/>
            <w:shd w:val="clear" w:color="auto" w:fill="auto"/>
          </w:tcPr>
          <w:p w:rsidR="00FE6443" w:rsidRPr="007D74EE" w:rsidRDefault="00FE6443" w:rsidP="00FE6443">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Pr>
                <w:rFonts w:asciiTheme="minorHAnsi" w:hAnsiTheme="minorHAnsi" w:cstheme="minorHAnsi"/>
                <w:noProof/>
                <w:sz w:val="22"/>
                <w:szCs w:val="22"/>
              </w:rPr>
              <w:t>9</w:t>
            </w:r>
            <w:r w:rsidRPr="007D74EE">
              <w:rPr>
                <w:rFonts w:asciiTheme="minorHAnsi" w:hAnsiTheme="minorHAnsi" w:cstheme="minorHAnsi"/>
                <w:noProof/>
                <w:sz w:val="22"/>
                <w:szCs w:val="22"/>
              </w:rPr>
              <w:t>.2.1 of the tender specifications</w:t>
            </w:r>
          </w:p>
        </w:tc>
        <w:tc>
          <w:tcPr>
            <w:tcW w:w="567"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FE6443" w:rsidRPr="007D74EE" w:rsidTr="00906FC7">
        <w:tc>
          <w:tcPr>
            <w:tcW w:w="8188" w:type="dxa"/>
            <w:gridSpan w:val="2"/>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FE6443" w:rsidRPr="007D74EE" w:rsidTr="00906FC7">
        <w:tc>
          <w:tcPr>
            <w:tcW w:w="8188" w:type="dxa"/>
            <w:gridSpan w:val="2"/>
            <w:shd w:val="clear" w:color="auto" w:fill="auto"/>
          </w:tcPr>
          <w:p w:rsidR="00FE6443" w:rsidRPr="007D74EE" w:rsidRDefault="00FE6443" w:rsidP="00FE6443">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Pr>
                <w:rFonts w:asciiTheme="minorHAnsi" w:hAnsiTheme="minorHAnsi" w:cstheme="minorHAnsi"/>
                <w:noProof/>
                <w:sz w:val="22"/>
                <w:szCs w:val="22"/>
              </w:rPr>
              <w:t>9</w:t>
            </w:r>
            <w:r w:rsidRPr="007D74EE">
              <w:rPr>
                <w:rFonts w:asciiTheme="minorHAnsi" w:hAnsiTheme="minorHAnsi" w:cstheme="minorHAnsi"/>
                <w:noProof/>
                <w:sz w:val="22"/>
                <w:szCs w:val="22"/>
              </w:rPr>
              <w:t>.2.2 of the tender specifications)</w:t>
            </w:r>
          </w:p>
        </w:tc>
        <w:tc>
          <w:tcPr>
            <w:tcW w:w="567"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FE6443" w:rsidRPr="007D74EE" w:rsidTr="00906FC7">
        <w:tc>
          <w:tcPr>
            <w:tcW w:w="8188" w:type="dxa"/>
            <w:gridSpan w:val="2"/>
            <w:shd w:val="clear" w:color="auto" w:fill="auto"/>
          </w:tcPr>
          <w:p w:rsidR="00FE6443" w:rsidRPr="007D74EE" w:rsidRDefault="00FE6443" w:rsidP="00FE6443">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Pr>
                <w:rFonts w:asciiTheme="minorHAnsi" w:hAnsiTheme="minorHAnsi" w:cstheme="minorHAnsi"/>
                <w:noProof/>
                <w:sz w:val="22"/>
                <w:szCs w:val="22"/>
              </w:rPr>
              <w:t>9</w:t>
            </w:r>
            <w:r w:rsidRPr="007D74EE">
              <w:rPr>
                <w:rFonts w:asciiTheme="minorHAnsi" w:hAnsiTheme="minorHAnsi" w:cstheme="minorHAnsi"/>
                <w:noProof/>
                <w:sz w:val="22"/>
                <w:szCs w:val="22"/>
              </w:rPr>
              <w:t>.2.3 of the tender specifications)</w:t>
            </w:r>
            <w:r>
              <w:rPr>
                <w:rFonts w:asciiTheme="minorHAnsi" w:hAnsiTheme="minorHAnsi" w:cstheme="minorHAnsi"/>
                <w:noProof/>
                <w:sz w:val="22"/>
                <w:szCs w:val="22"/>
              </w:rPr>
              <w:t xml:space="preserve"> </w:t>
            </w:r>
          </w:p>
        </w:tc>
        <w:tc>
          <w:tcPr>
            <w:tcW w:w="567"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FE6443" w:rsidRPr="007D74EE" w:rsidTr="00906FC7">
        <w:tc>
          <w:tcPr>
            <w:tcW w:w="8755" w:type="dxa"/>
            <w:gridSpan w:val="3"/>
            <w:shd w:val="clear" w:color="auto" w:fill="auto"/>
          </w:tcPr>
          <w:p w:rsidR="00FE6443" w:rsidRPr="007D74EE" w:rsidRDefault="00FE6443" w:rsidP="00906FC7">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FE6443" w:rsidRPr="007D74EE" w:rsidTr="00906FC7">
        <w:tc>
          <w:tcPr>
            <w:tcW w:w="8188" w:type="dxa"/>
            <w:gridSpan w:val="2"/>
            <w:shd w:val="clear" w:color="auto" w:fill="auto"/>
          </w:tcPr>
          <w:p w:rsidR="00FE6443" w:rsidRPr="007D74EE" w:rsidRDefault="00FE6443" w:rsidP="00FE6443">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technical offer providing all information requested under sections </w:t>
            </w:r>
            <w:r>
              <w:rPr>
                <w:rFonts w:asciiTheme="minorHAnsi" w:hAnsiTheme="minorHAnsi" w:cstheme="minorHAnsi"/>
                <w:sz w:val="22"/>
                <w:szCs w:val="22"/>
              </w:rPr>
              <w:t>6</w:t>
            </w:r>
            <w:r>
              <w:rPr>
                <w:rFonts w:asciiTheme="minorHAnsi" w:hAnsiTheme="minorHAnsi" w:cstheme="minorHAnsi"/>
                <w:sz w:val="22"/>
                <w:szCs w:val="22"/>
              </w:rPr>
              <w:t xml:space="preserve"> </w:t>
            </w:r>
            <w:r w:rsidRPr="007D74EE">
              <w:rPr>
                <w:rFonts w:asciiTheme="minorHAnsi" w:hAnsiTheme="minorHAnsi" w:cstheme="minorHAnsi"/>
                <w:sz w:val="22"/>
                <w:szCs w:val="22"/>
              </w:rPr>
              <w:t xml:space="preserve">and </w:t>
            </w:r>
            <w:r>
              <w:rPr>
                <w:rFonts w:asciiTheme="minorHAnsi" w:hAnsiTheme="minorHAnsi" w:cstheme="minorHAnsi"/>
                <w:sz w:val="22"/>
                <w:szCs w:val="22"/>
              </w:rPr>
              <w:t>9</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FE6443" w:rsidRPr="007D74EE" w:rsidTr="00906FC7">
        <w:tc>
          <w:tcPr>
            <w:tcW w:w="8755" w:type="dxa"/>
            <w:gridSpan w:val="3"/>
            <w:shd w:val="clear" w:color="auto" w:fill="auto"/>
          </w:tcPr>
          <w:p w:rsidR="00FE6443" w:rsidRPr="007D74EE" w:rsidRDefault="00FE6443" w:rsidP="00906FC7">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FE6443" w:rsidRPr="007D74EE" w:rsidTr="00906FC7">
        <w:tc>
          <w:tcPr>
            <w:tcW w:w="8188" w:type="dxa"/>
            <w:gridSpan w:val="2"/>
            <w:shd w:val="clear" w:color="auto" w:fill="auto"/>
          </w:tcPr>
          <w:p w:rsidR="00FE6443" w:rsidRPr="007D74EE" w:rsidRDefault="00FE6443" w:rsidP="00FE6443">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8</w:t>
            </w:r>
            <w:r w:rsidRPr="007D74EE">
              <w:rPr>
                <w:rFonts w:asciiTheme="minorHAnsi" w:hAnsiTheme="minorHAnsi" w:cstheme="minorHAnsi"/>
                <w:sz w:val="22"/>
                <w:szCs w:val="22"/>
              </w:rPr>
              <w:t xml:space="preserve"> and </w:t>
            </w:r>
            <w:r>
              <w:rPr>
                <w:rFonts w:asciiTheme="minorHAnsi" w:hAnsiTheme="minorHAnsi" w:cstheme="minorHAnsi"/>
                <w:sz w:val="22"/>
                <w:szCs w:val="22"/>
              </w:rPr>
              <w:t>9</w:t>
            </w:r>
            <w:bookmarkStart w:id="0" w:name="_GoBack"/>
            <w:bookmarkEnd w:id="0"/>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FE6443" w:rsidRPr="007D74EE" w:rsidTr="00906FC7">
        <w:tc>
          <w:tcPr>
            <w:tcW w:w="8188" w:type="dxa"/>
            <w:gridSpan w:val="2"/>
            <w:shd w:val="clear" w:color="auto" w:fill="auto"/>
          </w:tcPr>
          <w:p w:rsidR="00FE6443" w:rsidRPr="007D74EE" w:rsidRDefault="00FE6443" w:rsidP="00906FC7">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FE6443" w:rsidRPr="007D74EE" w:rsidRDefault="00FE6443" w:rsidP="00906FC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FE6443" w:rsidRPr="007D74EE" w:rsidRDefault="00FE6443" w:rsidP="00906FC7">
            <w:pPr>
              <w:spacing w:before="120" w:after="120"/>
              <w:jc w:val="both"/>
              <w:rPr>
                <w:rFonts w:asciiTheme="minorHAnsi" w:hAnsiTheme="minorHAnsi" w:cstheme="minorHAnsi"/>
                <w:iCs/>
                <w:sz w:val="22"/>
                <w:szCs w:val="22"/>
              </w:rPr>
            </w:pPr>
          </w:p>
        </w:tc>
      </w:tr>
      <w:tr w:rsidR="00FE6443" w:rsidRPr="007D74EE" w:rsidTr="00906FC7">
        <w:tc>
          <w:tcPr>
            <w:tcW w:w="4236" w:type="dxa"/>
            <w:shd w:val="clear" w:color="auto" w:fill="auto"/>
          </w:tcPr>
          <w:p w:rsidR="00FE6443" w:rsidRPr="007D74EE" w:rsidRDefault="00FE6443" w:rsidP="00906FC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FE6443" w:rsidRPr="007D74EE" w:rsidRDefault="00FE6443" w:rsidP="00906FC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FE6443" w:rsidRPr="007D74EE" w:rsidRDefault="00FE6443" w:rsidP="00906FC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FE6443" w:rsidRPr="007D74EE" w:rsidRDefault="00FE6443" w:rsidP="00906FC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r>
              <w:rPr>
                <w:rFonts w:asciiTheme="minorHAnsi" w:hAnsiTheme="minorHAnsi" w:cstheme="minorHAnsi"/>
                <w:b/>
                <w:sz w:val="22"/>
                <w:szCs w:val="22"/>
              </w:rPr>
              <w:t>1</w:t>
            </w:r>
            <w:r w:rsidRPr="00630AF3">
              <w:rPr>
                <w:rFonts w:asciiTheme="minorHAnsi" w:hAnsiTheme="minorHAnsi" w:cstheme="minorHAnsi"/>
                <w:b/>
                <w:sz w:val="22"/>
                <w:szCs w:val="22"/>
              </w:rPr>
              <w:t>.9.2014</w:t>
            </w:r>
            <w:r w:rsidRPr="00630AF3">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FE6443" w:rsidRPr="007D74EE" w:rsidRDefault="00FE6443" w:rsidP="00906FC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FE6443" w:rsidRPr="007D74EE" w:rsidRDefault="00FE6443" w:rsidP="00906FC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FE6443" w:rsidRPr="007D74EE" w:rsidRDefault="00FE6443" w:rsidP="00906FC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FE6443" w:rsidRPr="007D74EE" w:rsidRDefault="00FE6443" w:rsidP="00FE6443">
      <w:pPr>
        <w:spacing w:before="120" w:after="120"/>
        <w:jc w:val="both"/>
        <w:rPr>
          <w:rFonts w:asciiTheme="minorHAnsi" w:hAnsiTheme="minorHAnsi" w:cstheme="minorHAnsi"/>
          <w:noProof/>
          <w:sz w:val="22"/>
          <w:szCs w:val="22"/>
        </w:rPr>
      </w:pPr>
    </w:p>
    <w:p w:rsidR="00FE6443" w:rsidRPr="007D74EE" w:rsidRDefault="00FE6443" w:rsidP="00FE6443">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FE6443" w:rsidRPr="007D74EE" w:rsidRDefault="00FE6443" w:rsidP="00FE6443">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We are fully aware that, in the case of a consortium, the composition of the consortium may not be modified in the course of the tender procedure except with the prior written authorisation of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We are also aware that the consortium members would have joint and several liability towards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concenring the participation in both the above tendering procedeure and any contract awarded as a result of it.</w:t>
      </w:r>
    </w:p>
    <w:p w:rsidR="00FE6443" w:rsidRPr="007D74EE" w:rsidRDefault="00FE6443" w:rsidP="00FE6443">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FE6443" w:rsidRPr="007D74EE" w:rsidRDefault="00FE6443" w:rsidP="00FE6443">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FE6443" w:rsidRPr="007D74EE" w:rsidRDefault="00FE6443" w:rsidP="00FE6443">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FE6443" w:rsidRPr="007D74EE" w:rsidTr="00906FC7">
        <w:tc>
          <w:tcPr>
            <w:tcW w:w="1260" w:type="dxa"/>
            <w:shd w:val="clear" w:color="auto" w:fill="auto"/>
            <w:vAlign w:val="center"/>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p>
          <w:p w:rsidR="00FE6443" w:rsidRPr="007D74EE" w:rsidRDefault="00FE6443" w:rsidP="00906FC7">
            <w:pPr>
              <w:spacing w:before="120" w:after="120"/>
              <w:jc w:val="both"/>
              <w:rPr>
                <w:rFonts w:asciiTheme="minorHAnsi" w:hAnsiTheme="minorHAnsi" w:cstheme="minorHAnsi"/>
                <w:noProof/>
                <w:sz w:val="22"/>
                <w:szCs w:val="22"/>
              </w:rPr>
            </w:pPr>
          </w:p>
        </w:tc>
      </w:tr>
      <w:tr w:rsidR="00FE6443" w:rsidRPr="007D74EE" w:rsidTr="00906FC7">
        <w:tc>
          <w:tcPr>
            <w:tcW w:w="1260" w:type="dxa"/>
            <w:shd w:val="clear" w:color="auto" w:fill="auto"/>
            <w:vAlign w:val="center"/>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p>
          <w:p w:rsidR="00FE6443" w:rsidRPr="007D74EE" w:rsidRDefault="00FE6443" w:rsidP="00906FC7">
            <w:pPr>
              <w:spacing w:before="120" w:after="120"/>
              <w:jc w:val="both"/>
              <w:rPr>
                <w:rFonts w:asciiTheme="minorHAnsi" w:hAnsiTheme="minorHAnsi" w:cstheme="minorHAnsi"/>
                <w:noProof/>
                <w:sz w:val="22"/>
                <w:szCs w:val="22"/>
              </w:rPr>
            </w:pPr>
          </w:p>
        </w:tc>
      </w:tr>
      <w:tr w:rsidR="00FE6443" w:rsidRPr="007D74EE" w:rsidTr="00906FC7">
        <w:tc>
          <w:tcPr>
            <w:tcW w:w="1260" w:type="dxa"/>
            <w:shd w:val="clear" w:color="auto" w:fill="auto"/>
            <w:vAlign w:val="center"/>
          </w:tcPr>
          <w:p w:rsidR="00FE6443" w:rsidRPr="007D74EE" w:rsidRDefault="00FE6443" w:rsidP="00906FC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FE6443" w:rsidRPr="007D74EE" w:rsidRDefault="00FE6443" w:rsidP="00906FC7">
            <w:pPr>
              <w:spacing w:before="120" w:after="120"/>
              <w:jc w:val="both"/>
              <w:rPr>
                <w:rFonts w:asciiTheme="minorHAnsi" w:hAnsiTheme="minorHAnsi" w:cstheme="minorHAnsi"/>
                <w:noProof/>
                <w:sz w:val="22"/>
                <w:szCs w:val="22"/>
              </w:rPr>
            </w:pPr>
          </w:p>
          <w:p w:rsidR="00FE6443" w:rsidRPr="007D74EE" w:rsidRDefault="00FE6443" w:rsidP="00906FC7">
            <w:pPr>
              <w:spacing w:before="120" w:after="120"/>
              <w:jc w:val="both"/>
              <w:rPr>
                <w:rFonts w:asciiTheme="minorHAnsi" w:hAnsiTheme="minorHAnsi" w:cstheme="minorHAnsi"/>
                <w:noProof/>
                <w:sz w:val="22"/>
                <w:szCs w:val="22"/>
              </w:rPr>
            </w:pPr>
          </w:p>
        </w:tc>
      </w:tr>
    </w:tbl>
    <w:p w:rsidR="00FE6443" w:rsidRPr="007D74EE" w:rsidRDefault="00FE6443" w:rsidP="00FE6443">
      <w:pPr>
        <w:jc w:val="both"/>
        <w:rPr>
          <w:rFonts w:asciiTheme="minorHAnsi" w:hAnsiTheme="minorHAnsi" w:cstheme="minorHAnsi"/>
          <w:noProof/>
          <w:sz w:val="22"/>
          <w:szCs w:val="22"/>
        </w:rPr>
      </w:pPr>
    </w:p>
    <w:p w:rsidR="00FE6443" w:rsidRPr="007D74EE" w:rsidRDefault="00FE6443" w:rsidP="00FE6443">
      <w:pPr>
        <w:rPr>
          <w:rFonts w:asciiTheme="minorHAnsi" w:hAnsiTheme="minorHAnsi" w:cstheme="minorHAnsi"/>
          <w:sz w:val="22"/>
          <w:szCs w:val="22"/>
        </w:rPr>
      </w:pPr>
    </w:p>
    <w:p w:rsidR="00FE6443" w:rsidRDefault="00FE6443" w:rsidP="00FE6443"/>
    <w:p w:rsidR="00FE6443" w:rsidRDefault="00FE6443" w:rsidP="00FE6443"/>
    <w:p w:rsidR="00786D4F" w:rsidRDefault="00786D4F"/>
    <w:sectPr w:rsidR="00786D4F"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43" w:rsidRDefault="00FE6443" w:rsidP="00FE6443">
      <w:r>
        <w:separator/>
      </w:r>
    </w:p>
  </w:endnote>
  <w:endnote w:type="continuationSeparator" w:id="0">
    <w:p w:rsidR="00FE6443" w:rsidRDefault="00FE6443" w:rsidP="00FE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43" w:rsidRDefault="00FE6443" w:rsidP="00FE6443">
      <w:r>
        <w:separator/>
      </w:r>
    </w:p>
  </w:footnote>
  <w:footnote w:type="continuationSeparator" w:id="0">
    <w:p w:rsidR="00FE6443" w:rsidRDefault="00FE6443" w:rsidP="00FE6443">
      <w:r>
        <w:continuationSeparator/>
      </w:r>
    </w:p>
  </w:footnote>
  <w:footnote w:id="1">
    <w:p w:rsidR="00FE6443" w:rsidRPr="007D74EE" w:rsidRDefault="00FE6443" w:rsidP="00FE6443">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FE6443" w:rsidRPr="007D74EE" w:rsidRDefault="00FE6443" w:rsidP="00FE6443">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FE6443" w:rsidRPr="007D74EE" w:rsidRDefault="00FE6443" w:rsidP="00FE6443">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FE6443" w:rsidRPr="007D74EE" w:rsidRDefault="00FE6443" w:rsidP="00FE6443">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FE6443" w:rsidRPr="003E789A" w:rsidRDefault="00FE6443" w:rsidP="00FE6443">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FE6443" w:rsidRPr="003E789A" w:rsidRDefault="00FE6443" w:rsidP="00FE6443">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FE6443" w:rsidRPr="00583FA8" w:rsidRDefault="00FE6443" w:rsidP="00FE6443">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FE6443" w:rsidP="00137F57">
    <w:pPr>
      <w:pStyle w:val="Header"/>
    </w:pPr>
  </w:p>
  <w:p w:rsidR="00137F57" w:rsidRDefault="00FE6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FE6443" w:rsidP="00FE6443">
          <w:pPr>
            <w:pStyle w:val="Header"/>
            <w:spacing w:before="240"/>
            <w:ind w:left="187"/>
            <w:rPr>
              <w:rFonts w:asciiTheme="minorHAnsi" w:hAnsiTheme="minorHAnsi" w:cstheme="minorHAnsi"/>
              <w:b/>
              <w:sz w:val="20"/>
              <w:szCs w:val="20"/>
            </w:rPr>
          </w:pPr>
          <w:r>
            <w:rPr>
              <w:rFonts w:asciiTheme="minorHAnsi" w:hAnsiTheme="minorHAnsi" w:cstheme="minorHAnsi"/>
              <w:b/>
              <w:sz w:val="22"/>
              <w:szCs w:val="20"/>
            </w:rPr>
            <w:t>C</w:t>
          </w:r>
          <w:r>
            <w:rPr>
              <w:rFonts w:asciiTheme="minorHAnsi" w:hAnsiTheme="minorHAnsi" w:cstheme="minorHAnsi"/>
              <w:b/>
              <w:sz w:val="22"/>
              <w:szCs w:val="20"/>
            </w:rPr>
            <w:t>all</w:t>
          </w:r>
          <w:r>
            <w:rPr>
              <w:rFonts w:asciiTheme="minorHAnsi" w:hAnsiTheme="minorHAnsi" w:cstheme="minorHAnsi"/>
              <w:b/>
              <w:sz w:val="22"/>
              <w:szCs w:val="20"/>
            </w:rPr>
            <w:t xml:space="preserve"> for tenders</w:t>
          </w:r>
          <w:r>
            <w:rPr>
              <w:rFonts w:asciiTheme="minorHAnsi" w:hAnsiTheme="minorHAnsi" w:cstheme="minorHAnsi"/>
              <w:b/>
              <w:sz w:val="22"/>
              <w:szCs w:val="20"/>
            </w:rPr>
            <w:t xml:space="preserve"> No EEA/</w:t>
          </w:r>
          <w:r>
            <w:rPr>
              <w:rFonts w:asciiTheme="minorHAnsi" w:hAnsiTheme="minorHAnsi" w:cstheme="minorHAnsi"/>
              <w:b/>
              <w:sz w:val="22"/>
              <w:szCs w:val="20"/>
            </w:rPr>
            <w:t>ADS</w:t>
          </w:r>
          <w:r w:rsidRPr="007D74EE">
            <w:rPr>
              <w:rFonts w:asciiTheme="minorHAnsi" w:hAnsiTheme="minorHAnsi" w:cstheme="minorHAnsi"/>
              <w:b/>
              <w:sz w:val="22"/>
              <w:szCs w:val="20"/>
            </w:rPr>
            <w:t>/1</w:t>
          </w:r>
          <w:r>
            <w:rPr>
              <w:rFonts w:asciiTheme="minorHAnsi" w:hAnsiTheme="minorHAnsi" w:cstheme="minorHAnsi"/>
              <w:b/>
              <w:sz w:val="22"/>
              <w:szCs w:val="20"/>
            </w:rPr>
            <w:t>4</w:t>
          </w:r>
          <w:r w:rsidRPr="007D74EE">
            <w:rPr>
              <w:rFonts w:asciiTheme="minorHAnsi" w:hAnsiTheme="minorHAnsi" w:cstheme="minorHAnsi"/>
              <w:b/>
              <w:sz w:val="22"/>
              <w:szCs w:val="20"/>
            </w:rPr>
            <w:t>/00</w:t>
          </w:r>
          <w:r>
            <w:rPr>
              <w:rFonts w:asciiTheme="minorHAnsi" w:hAnsiTheme="minorHAnsi" w:cstheme="minorHAnsi"/>
              <w:b/>
              <w:sz w:val="22"/>
              <w:szCs w:val="20"/>
            </w:rPr>
            <w:t>2</w:t>
          </w:r>
        </w:p>
      </w:tc>
      <w:tc>
        <w:tcPr>
          <w:tcW w:w="4553" w:type="dxa"/>
          <w:shd w:val="clear" w:color="auto" w:fill="auto"/>
        </w:tcPr>
        <w:p w:rsidR="00137F57" w:rsidRDefault="00FE6443"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666B139A" wp14:editId="34DBF98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FE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43"/>
    <w:rsid w:val="00786D4F"/>
    <w:rsid w:val="00FE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6443"/>
    <w:pPr>
      <w:tabs>
        <w:tab w:val="center" w:pos="4153"/>
        <w:tab w:val="right" w:pos="8306"/>
      </w:tabs>
    </w:pPr>
  </w:style>
  <w:style w:type="character" w:customStyle="1" w:styleId="HeaderChar">
    <w:name w:val="Header Char"/>
    <w:basedOn w:val="DefaultParagraphFont"/>
    <w:link w:val="Header"/>
    <w:rsid w:val="00FE6443"/>
    <w:rPr>
      <w:rFonts w:ascii="Times New Roman" w:eastAsia="Times New Roman" w:hAnsi="Times New Roman" w:cs="Times New Roman"/>
      <w:sz w:val="24"/>
      <w:szCs w:val="24"/>
      <w:lang w:eastAsia="en-GB"/>
    </w:rPr>
  </w:style>
  <w:style w:type="character" w:styleId="FootnoteReference">
    <w:name w:val="footnote reference"/>
    <w:rsid w:val="00FE6443"/>
    <w:rPr>
      <w:vertAlign w:val="superscript"/>
    </w:rPr>
  </w:style>
  <w:style w:type="paragraph" w:styleId="FootnoteText">
    <w:name w:val="footnote text"/>
    <w:basedOn w:val="Normal"/>
    <w:link w:val="FootnoteTextChar"/>
    <w:rsid w:val="00FE6443"/>
    <w:pPr>
      <w:ind w:left="720" w:hanging="720"/>
      <w:jc w:val="both"/>
    </w:pPr>
    <w:rPr>
      <w:sz w:val="20"/>
      <w:szCs w:val="20"/>
      <w:lang w:eastAsia="zh-CN"/>
    </w:rPr>
  </w:style>
  <w:style w:type="character" w:customStyle="1" w:styleId="FootnoteTextChar">
    <w:name w:val="Footnote Text Char"/>
    <w:basedOn w:val="DefaultParagraphFont"/>
    <w:link w:val="FootnoteText"/>
    <w:rsid w:val="00FE6443"/>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FE6443"/>
    <w:rPr>
      <w:rFonts w:ascii="Tahoma" w:hAnsi="Tahoma" w:cs="Tahoma"/>
      <w:sz w:val="16"/>
      <w:szCs w:val="16"/>
    </w:rPr>
  </w:style>
  <w:style w:type="character" w:customStyle="1" w:styleId="BalloonTextChar">
    <w:name w:val="Balloon Text Char"/>
    <w:basedOn w:val="DefaultParagraphFont"/>
    <w:link w:val="BalloonText"/>
    <w:uiPriority w:val="99"/>
    <w:semiHidden/>
    <w:rsid w:val="00FE6443"/>
    <w:rPr>
      <w:rFonts w:ascii="Tahoma" w:eastAsia="Times New Roman" w:hAnsi="Tahoma" w:cs="Tahoma"/>
      <w:sz w:val="16"/>
      <w:szCs w:val="16"/>
      <w:lang w:eastAsia="en-GB"/>
    </w:rPr>
  </w:style>
  <w:style w:type="paragraph" w:styleId="Footer">
    <w:name w:val="footer"/>
    <w:basedOn w:val="Normal"/>
    <w:link w:val="FooterChar"/>
    <w:uiPriority w:val="99"/>
    <w:unhideWhenUsed/>
    <w:rsid w:val="00FE6443"/>
    <w:pPr>
      <w:tabs>
        <w:tab w:val="center" w:pos="4513"/>
        <w:tab w:val="right" w:pos="9026"/>
      </w:tabs>
    </w:pPr>
  </w:style>
  <w:style w:type="character" w:customStyle="1" w:styleId="FooterChar">
    <w:name w:val="Footer Char"/>
    <w:basedOn w:val="DefaultParagraphFont"/>
    <w:link w:val="Footer"/>
    <w:uiPriority w:val="99"/>
    <w:rsid w:val="00FE644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6443"/>
    <w:pPr>
      <w:tabs>
        <w:tab w:val="center" w:pos="4153"/>
        <w:tab w:val="right" w:pos="8306"/>
      </w:tabs>
    </w:pPr>
  </w:style>
  <w:style w:type="character" w:customStyle="1" w:styleId="HeaderChar">
    <w:name w:val="Header Char"/>
    <w:basedOn w:val="DefaultParagraphFont"/>
    <w:link w:val="Header"/>
    <w:rsid w:val="00FE6443"/>
    <w:rPr>
      <w:rFonts w:ascii="Times New Roman" w:eastAsia="Times New Roman" w:hAnsi="Times New Roman" w:cs="Times New Roman"/>
      <w:sz w:val="24"/>
      <w:szCs w:val="24"/>
      <w:lang w:eastAsia="en-GB"/>
    </w:rPr>
  </w:style>
  <w:style w:type="character" w:styleId="FootnoteReference">
    <w:name w:val="footnote reference"/>
    <w:rsid w:val="00FE6443"/>
    <w:rPr>
      <w:vertAlign w:val="superscript"/>
    </w:rPr>
  </w:style>
  <w:style w:type="paragraph" w:styleId="FootnoteText">
    <w:name w:val="footnote text"/>
    <w:basedOn w:val="Normal"/>
    <w:link w:val="FootnoteTextChar"/>
    <w:rsid w:val="00FE6443"/>
    <w:pPr>
      <w:ind w:left="720" w:hanging="720"/>
      <w:jc w:val="both"/>
    </w:pPr>
    <w:rPr>
      <w:sz w:val="20"/>
      <w:szCs w:val="20"/>
      <w:lang w:eastAsia="zh-CN"/>
    </w:rPr>
  </w:style>
  <w:style w:type="character" w:customStyle="1" w:styleId="FootnoteTextChar">
    <w:name w:val="Footnote Text Char"/>
    <w:basedOn w:val="DefaultParagraphFont"/>
    <w:link w:val="FootnoteText"/>
    <w:rsid w:val="00FE6443"/>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FE6443"/>
    <w:rPr>
      <w:rFonts w:ascii="Tahoma" w:hAnsi="Tahoma" w:cs="Tahoma"/>
      <w:sz w:val="16"/>
      <w:szCs w:val="16"/>
    </w:rPr>
  </w:style>
  <w:style w:type="character" w:customStyle="1" w:styleId="BalloonTextChar">
    <w:name w:val="Balloon Text Char"/>
    <w:basedOn w:val="DefaultParagraphFont"/>
    <w:link w:val="BalloonText"/>
    <w:uiPriority w:val="99"/>
    <w:semiHidden/>
    <w:rsid w:val="00FE6443"/>
    <w:rPr>
      <w:rFonts w:ascii="Tahoma" w:eastAsia="Times New Roman" w:hAnsi="Tahoma" w:cs="Tahoma"/>
      <w:sz w:val="16"/>
      <w:szCs w:val="16"/>
      <w:lang w:eastAsia="en-GB"/>
    </w:rPr>
  </w:style>
  <w:style w:type="paragraph" w:styleId="Footer">
    <w:name w:val="footer"/>
    <w:basedOn w:val="Normal"/>
    <w:link w:val="FooterChar"/>
    <w:uiPriority w:val="99"/>
    <w:unhideWhenUsed/>
    <w:rsid w:val="00FE6443"/>
    <w:pPr>
      <w:tabs>
        <w:tab w:val="center" w:pos="4513"/>
        <w:tab w:val="right" w:pos="9026"/>
      </w:tabs>
    </w:pPr>
  </w:style>
  <w:style w:type="character" w:customStyle="1" w:styleId="FooterChar">
    <w:name w:val="Footer Char"/>
    <w:basedOn w:val="DefaultParagraphFont"/>
    <w:link w:val="Footer"/>
    <w:uiPriority w:val="99"/>
    <w:rsid w:val="00FE644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1</cp:revision>
  <dcterms:created xsi:type="dcterms:W3CDTF">2014-06-21T16:23:00Z</dcterms:created>
  <dcterms:modified xsi:type="dcterms:W3CDTF">2014-06-21T16:26:00Z</dcterms:modified>
</cp:coreProperties>
</file>